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D4E33" w14:textId="77777777" w:rsidR="009E2EAC" w:rsidRDefault="009E2EAC" w:rsidP="009E2EAC">
      <w:pPr>
        <w:pStyle w:val="NormalWeb"/>
        <w:spacing w:before="0" w:beforeAutospacing="0" w:after="0" w:afterAutospacing="0"/>
        <w:jc w:val="center"/>
        <w:rPr>
          <w:rFonts w:ascii="-webkit-standard" w:hAnsi="-webkit-standard"/>
          <w:color w:val="000000"/>
        </w:rPr>
      </w:pPr>
      <w:bookmarkStart w:id="0" w:name="_Toc31352499"/>
      <w:r>
        <w:rPr>
          <w:rFonts w:ascii="Arial" w:hAnsi="Arial" w:cs="Arial"/>
          <w:b/>
          <w:bCs/>
          <w:color w:val="000000"/>
          <w:sz w:val="28"/>
          <w:szCs w:val="28"/>
        </w:rPr>
        <w:t>As the Father loved me, I also loved you</w:t>
      </w:r>
      <w:bookmarkEnd w:id="0"/>
    </w:p>
    <w:p w14:paraId="156DE574" w14:textId="633627B3" w:rsidR="009E2EAC" w:rsidRDefault="009E2EAC" w:rsidP="009E2EAC">
      <w:pPr>
        <w:pStyle w:val="NormalWeb"/>
        <w:spacing w:before="0" w:beforeAutospacing="0" w:after="120" w:afterAutospacing="0"/>
        <w:jc w:val="center"/>
        <w:rPr>
          <w:rFonts w:ascii="-webkit-standard" w:hAnsi="-webkit-standard"/>
          <w:color w:val="000000"/>
        </w:rPr>
      </w:pPr>
      <w:bookmarkStart w:id="1" w:name="_Toc438971237"/>
      <w:bookmarkStart w:id="2" w:name="_Toc31352500"/>
      <w:bookmarkEnd w:id="1"/>
      <w:r>
        <w:rPr>
          <w:rFonts w:ascii="Arial" w:hAnsi="Arial" w:cs="Arial"/>
          <w:b/>
          <w:bCs/>
          <w:color w:val="000000"/>
        </w:rPr>
        <w:t>THURSDAY MAY 6 (Jn</w:t>
      </w:r>
      <w:r>
        <w:rPr>
          <w:rStyle w:val="apple-converted-space"/>
          <w:rFonts w:ascii="Arial" w:hAnsi="Arial" w:cs="Arial"/>
          <w:b/>
          <w:bCs/>
          <w:color w:val="000000"/>
        </w:rPr>
        <w:t> </w:t>
      </w:r>
      <w:r>
        <w:rPr>
          <w:rFonts w:ascii="Arial" w:hAnsi="Arial" w:cs="Arial"/>
          <w:b/>
          <w:bCs/>
          <w:color w:val="000000"/>
        </w:rPr>
        <w:t>15</w:t>
      </w:r>
      <w:r>
        <w:rPr>
          <w:rStyle w:val="apple-converted-space"/>
          <w:rFonts w:ascii="Arial" w:hAnsi="Arial" w:cs="Arial"/>
          <w:b/>
          <w:bCs/>
          <w:color w:val="000000"/>
        </w:rPr>
        <w:t>,</w:t>
      </w:r>
      <w:r>
        <w:rPr>
          <w:rStyle w:val="apple-converted-space"/>
          <w:rFonts w:ascii="Arial" w:hAnsi="Arial" w:cs="Arial"/>
          <w:b/>
          <w:bCs/>
          <w:color w:val="000000"/>
        </w:rPr>
        <w:t> </w:t>
      </w:r>
      <w:r>
        <w:rPr>
          <w:rFonts w:ascii="Arial" w:hAnsi="Arial" w:cs="Arial"/>
          <w:b/>
          <w:bCs/>
          <w:color w:val="000000"/>
        </w:rPr>
        <w:t>9-11)</w:t>
      </w:r>
      <w:bookmarkEnd w:id="2"/>
    </w:p>
    <w:p w14:paraId="34084E56" w14:textId="3A647A1E" w:rsidR="009E2EAC" w:rsidRDefault="009E2EAC" w:rsidP="009E2EA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How does the Father love the Son?</w:t>
      </w:r>
      <w:r>
        <w:rPr>
          <w:rStyle w:val="apple-converted-space"/>
          <w:rFonts w:ascii="Arial" w:hAnsi="Arial" w:cs="Arial"/>
          <w:color w:val="000000"/>
          <w:position w:val="4"/>
          <w:sz w:val="22"/>
          <w:szCs w:val="22"/>
        </w:rPr>
        <w:t> </w:t>
      </w:r>
      <w:r>
        <w:rPr>
          <w:rFonts w:ascii="Arial" w:hAnsi="Arial" w:cs="Arial"/>
          <w:color w:val="000000"/>
          <w:position w:val="4"/>
          <w:sz w:val="22"/>
          <w:szCs w:val="22"/>
        </w:rPr>
        <w:t>He loves him by giving everything to the Son.</w:t>
      </w:r>
      <w:r>
        <w:rPr>
          <w:rStyle w:val="apple-converted-space"/>
          <w:rFonts w:ascii="Arial" w:hAnsi="Arial" w:cs="Arial"/>
          <w:color w:val="000000"/>
          <w:position w:val="4"/>
          <w:sz w:val="22"/>
          <w:szCs w:val="22"/>
        </w:rPr>
        <w:t> </w:t>
      </w:r>
      <w:r>
        <w:rPr>
          <w:rFonts w:ascii="Arial" w:hAnsi="Arial" w:cs="Arial"/>
          <w:color w:val="000000"/>
          <w:position w:val="4"/>
          <w:sz w:val="22"/>
          <w:szCs w:val="22"/>
        </w:rPr>
        <w:t>Everything is placed by the Father in the hands of the Son.</w:t>
      </w:r>
      <w:r>
        <w:rPr>
          <w:rStyle w:val="apple-converted-space"/>
          <w:rFonts w:ascii="Arial" w:hAnsi="Arial" w:cs="Arial"/>
          <w:color w:val="000000"/>
          <w:position w:val="4"/>
          <w:sz w:val="22"/>
          <w:szCs w:val="22"/>
        </w:rPr>
        <w:t> </w:t>
      </w:r>
      <w:r>
        <w:rPr>
          <w:rFonts w:ascii="Arial" w:hAnsi="Arial" w:cs="Arial"/>
          <w:color w:val="000000"/>
          <w:position w:val="4"/>
          <w:sz w:val="22"/>
          <w:szCs w:val="22"/>
        </w:rPr>
        <w:t>This truth is thus revealed in the Gospel According to John:</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“The one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comes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from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above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above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all.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one who is of the earth is earthly and speaks of earthly things.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the one who comes from heaven (is above all).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testifies to what he has seen and heard, but no one accepts his testimony.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Whoever does accept his testimony certifies that God is trustworthy.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the one whom God sent speaks the words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does not ration his gift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of the Spirit.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Father loves the Son and has given everything over to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Whoever believes in the Son has eternal life, but whoever disobeys the Son will not see life, but the wrath of God remains upon him."</w:t>
      </w:r>
      <w:r>
        <w:rPr>
          <w:rFonts w:ascii="Arial" w:hAnsi="Arial" w:cs="Arial"/>
          <w:i/>
          <w:iCs/>
          <w:color w:val="000000"/>
          <w:position w:val="4"/>
          <w:sz w:val="22"/>
          <w:szCs w:val="22"/>
        </w:rPr>
        <w:t xml:space="preserve"> </w:t>
      </w:r>
      <w:r>
        <w:rPr>
          <w:rFonts w:ascii="Arial" w:hAnsi="Arial" w:cs="Arial"/>
          <w:i/>
          <w:iCs/>
          <w:color w:val="000000"/>
          <w:position w:val="4"/>
          <w:sz w:val="22"/>
          <w:szCs w:val="22"/>
        </w:rPr>
        <w:t>(Jn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3</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31-36).</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Today it is precisely this truth of Christ Jesus that is denied, silenced, buried, hidden, as if it did not exist.</w:t>
      </w:r>
    </w:p>
    <w:p w14:paraId="3DB1FFC0" w14:textId="212774EA" w:rsidR="009E2EAC" w:rsidRDefault="009E2EAC" w:rsidP="009E2EA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Jesus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is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this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truth</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and</w:t>
      </w:r>
      <w:r>
        <w:rPr>
          <w:rFonts w:ascii="Arial" w:hAnsi="Arial" w:cs="Arial"/>
          <w:color w:val="000000"/>
          <w:position w:val="4"/>
          <w:sz w:val="22"/>
          <w:szCs w:val="22"/>
        </w:rPr>
        <w:t xml:space="preserve"> </w:t>
      </w:r>
      <w:r>
        <w:rPr>
          <w:rFonts w:ascii="Arial" w:hAnsi="Arial" w:cs="Arial"/>
          <w:color w:val="000000"/>
          <w:position w:val="4"/>
          <w:sz w:val="22"/>
          <w:szCs w:val="22"/>
        </w:rPr>
        <w:t>without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this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truth</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Jesus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does not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exist:</w:t>
      </w:r>
      <w:r>
        <w:rPr>
          <w:rStyle w:val="apple-converted-space"/>
          <w:rFonts w:ascii="Arial" w:hAnsi="Arial" w:cs="Arial"/>
          <w:color w:val="000000"/>
          <w:position w:val="4"/>
          <w:sz w:val="22"/>
          <w:szCs w:val="22"/>
        </w:rPr>
        <w:t xml:space="preserve"> </w:t>
      </w:r>
      <w:r>
        <w:rPr>
          <w:rFonts w:ascii="Arial" w:hAnsi="Arial" w:cs="Arial"/>
          <w:i/>
          <w:iCs/>
          <w:color w:val="000000"/>
          <w:position w:val="4"/>
          <w:sz w:val="22"/>
          <w:szCs w:val="22"/>
        </w:rPr>
        <w:t>"But Jesus answered them," My Father is at work until now, so I am at work."</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 xml:space="preserve">For this </w:t>
      </w:r>
      <w:proofErr w:type="gramStart"/>
      <w:r>
        <w:rPr>
          <w:rFonts w:ascii="Arial" w:hAnsi="Arial" w:cs="Arial"/>
          <w:i/>
          <w:iCs/>
          <w:color w:val="000000"/>
          <w:position w:val="4"/>
          <w:sz w:val="22"/>
          <w:szCs w:val="22"/>
        </w:rPr>
        <w:t>reason</w:t>
      </w:r>
      <w:proofErr w:type="gramEnd"/>
      <w:r>
        <w:rPr>
          <w:rFonts w:ascii="Arial" w:hAnsi="Arial" w:cs="Arial"/>
          <w:i/>
          <w:iCs/>
          <w:color w:val="000000"/>
          <w:position w:val="4"/>
          <w:sz w:val="22"/>
          <w:szCs w:val="22"/>
        </w:rPr>
        <w:t xml:space="preserve"> the Jews tried all the more to kill him, because he not only broke the sabbath but he also called God his own father, making himself equal to God.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Jesus answered and said to them, "Amen, amen, I say to you, a son cannot do anything on his own, but only what he sees his father doing; for what he does, his son will do also.</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For the Father loves his Son and shows him everything that he himself does, and he will show him greater works than these, so that you may be amazed.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For just as the Father raises the dead and gives life,</w:t>
      </w:r>
      <w:bookmarkStart w:id="3" w:name="_3SL"/>
      <w:bookmarkEnd w:id="3"/>
      <w:r>
        <w:rPr>
          <w:rFonts w:ascii="Arial" w:hAnsi="Arial" w:cs="Arial"/>
          <w:i/>
          <w:iCs/>
          <w:color w:val="000000"/>
          <w:position w:val="4"/>
          <w:sz w:val="22"/>
          <w:szCs w:val="22"/>
        </w:rPr>
        <w:t xml:space="preserve"> </w:t>
      </w:r>
      <w:r>
        <w:rPr>
          <w:rFonts w:ascii="Arial" w:hAnsi="Arial" w:cs="Arial"/>
          <w:i/>
          <w:iCs/>
          <w:color w:val="000000"/>
          <w:position w:val="4"/>
          <w:sz w:val="22"/>
          <w:szCs w:val="22"/>
        </w:rPr>
        <w:t>so also does the Son give life to whomever he wishes.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Nor does the Father judge anyone, but he has given all judgment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to his Son,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so that all may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honor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Son just as they</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hono</w:t>
      </w:r>
      <w:r>
        <w:rPr>
          <w:rFonts w:ascii="Arial" w:hAnsi="Arial" w:cs="Arial"/>
          <w:i/>
          <w:iCs/>
          <w:color w:val="000000"/>
          <w:position w:val="4"/>
          <w:sz w:val="22"/>
          <w:szCs w:val="22"/>
        </w:rPr>
        <w:t xml:space="preserve">r </w:t>
      </w:r>
      <w:r>
        <w:rPr>
          <w:rFonts w:ascii="Arial" w:hAnsi="Arial" w:cs="Arial"/>
          <w:i/>
          <w:iCs/>
          <w:color w:val="000000"/>
          <w:position w:val="4"/>
          <w:sz w:val="22"/>
          <w:szCs w:val="22"/>
        </w:rPr>
        <w:t>the Father.</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Whoever does not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honor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Son does not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honor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Father who sent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"(Jn</w:t>
      </w:r>
      <w:r>
        <w:rPr>
          <w:rStyle w:val="apple-converted-space"/>
          <w:rFonts w:ascii="Arial" w:hAnsi="Arial" w:cs="Arial"/>
          <w:i/>
          <w:iCs/>
          <w:color w:val="000000"/>
          <w:position w:val="4"/>
          <w:sz w:val="22"/>
          <w:szCs w:val="22"/>
        </w:rPr>
        <w:t xml:space="preserve"> 5</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17-23).</w:t>
      </w:r>
      <w:r>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Whoever loves Christ must confess the truth of Christ according to the fullness of revelation and understanding.</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70AD3FAA" w14:textId="01CC401D" w:rsidR="009E2EAC" w:rsidRDefault="009E2EAC" w:rsidP="009E2EAC">
      <w:pPr>
        <w:pStyle w:val="NormalWeb"/>
        <w:spacing w:before="0" w:beforeAutospacing="0" w:after="120" w:afterAutospacing="0"/>
        <w:jc w:val="both"/>
        <w:rPr>
          <w:rFonts w:ascii="-webkit-standard" w:hAnsi="-webkit-standard"/>
          <w:color w:val="000000"/>
        </w:rPr>
      </w:pPr>
      <w:proofErr w:type="gramStart"/>
      <w:r>
        <w:rPr>
          <w:rFonts w:ascii="Arial" w:hAnsi="Arial" w:cs="Arial"/>
          <w:color w:val="000000"/>
          <w:position w:val="4"/>
          <w:sz w:val="22"/>
          <w:szCs w:val="22"/>
        </w:rPr>
        <w:t>Also</w:t>
      </w:r>
      <w:proofErr w:type="gramEnd"/>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through</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the Evangelist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Matthew the Holy Spirit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revealed</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same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truth</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about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Lord</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Jesus:</w:t>
      </w:r>
      <w:r>
        <w:rPr>
          <w:rStyle w:val="apple-converted-space"/>
          <w:rFonts w:ascii="Arial" w:hAnsi="Arial" w:cs="Arial"/>
          <w:color w:val="000000"/>
          <w:position w:val="4"/>
          <w:sz w:val="22"/>
          <w:szCs w:val="22"/>
        </w:rPr>
        <w:t xml:space="preserve"> </w:t>
      </w:r>
      <w:r>
        <w:rPr>
          <w:rFonts w:ascii="Arial" w:hAnsi="Arial" w:cs="Arial"/>
          <w:i/>
          <w:iCs/>
          <w:color w:val="000000"/>
          <w:position w:val="4"/>
          <w:sz w:val="22"/>
          <w:szCs w:val="22"/>
        </w:rPr>
        <w:t>"At that time Jesus said in reply,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I give praise to you, Father, Lord of heaven and earth, for although you have hidden these things from the wise and the learned you have revealed them to the childlike.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Yes, Father, such has been your gracious will.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All things have been handed over to me by my Father. No one knows the Son except the Father, and no one knows the Father except the Son and anyone to whom the Son wishes to reveal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"Come to me, all you who</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labor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are burdened,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I will give you rest.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Take my yoke upon you and learn from me, for I am meek and humble of heart;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and you will find rest for </w:t>
      </w:r>
      <w:proofErr w:type="gramStart"/>
      <w:r>
        <w:rPr>
          <w:rFonts w:ascii="Arial" w:hAnsi="Arial" w:cs="Arial"/>
          <w:i/>
          <w:iCs/>
          <w:color w:val="000000"/>
          <w:position w:val="4"/>
          <w:sz w:val="22"/>
          <w:szCs w:val="22"/>
        </w:rPr>
        <w:t>your selves</w:t>
      </w:r>
      <w:proofErr w:type="gramEnd"/>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my yoke is easy, and my burden light.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"(Mt 11: 25-30).</w:t>
      </w:r>
      <w:r>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Everything, truly everything, was placed by the Father in the hands of the Son.</w:t>
      </w:r>
      <w:r>
        <w:rPr>
          <w:rStyle w:val="apple-converted-space"/>
          <w:rFonts w:ascii="Arial" w:hAnsi="Arial" w:cs="Arial"/>
          <w:color w:val="000000"/>
          <w:position w:val="4"/>
          <w:sz w:val="22"/>
          <w:szCs w:val="22"/>
        </w:rPr>
        <w:t> </w:t>
      </w:r>
      <w:r>
        <w:rPr>
          <w:rFonts w:ascii="Arial" w:hAnsi="Arial" w:cs="Arial"/>
          <w:color w:val="000000"/>
          <w:position w:val="4"/>
          <w:sz w:val="22"/>
          <w:szCs w:val="22"/>
        </w:rPr>
        <w:t>This is the truth of Christ Jesus.</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41705192" w14:textId="77777777" w:rsidR="009E2EAC" w:rsidRDefault="009E2EAC" w:rsidP="009E2EAC">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As the Father loves me, so I also love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Remain in my love.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you keep my commandments, you will remain in my love, just as I have kept my Father's commandments and remain in his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love. "I</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have told you this so that my joy may be in you and your joy may be complete.</w:t>
      </w:r>
    </w:p>
    <w:p w14:paraId="0CF62EC6" w14:textId="3E4F0876" w:rsidR="009E2EAC" w:rsidRDefault="009E2EAC" w:rsidP="009E2EA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But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even</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Son</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has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placed</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his</w:t>
      </w:r>
      <w:r>
        <w:rPr>
          <w:rStyle w:val="apple-converted-space"/>
          <w:rFonts w:ascii="Arial" w:hAnsi="Arial" w:cs="Arial"/>
          <w:color w:val="000000"/>
          <w:position w:val="4"/>
          <w:sz w:val="22"/>
          <w:szCs w:val="22"/>
        </w:rPr>
        <w:t xml:space="preserve"> whole </w:t>
      </w:r>
      <w:r>
        <w:rPr>
          <w:rFonts w:ascii="Arial" w:hAnsi="Arial" w:cs="Arial"/>
          <w:color w:val="000000"/>
          <w:position w:val="4"/>
          <w:sz w:val="22"/>
          <w:szCs w:val="22"/>
        </w:rPr>
        <w:t>life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in the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hands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of the Father,</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letting</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Him do</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a burnt offering</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and</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the sacrifice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for the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redemption</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of the</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world:</w:t>
      </w:r>
      <w:r>
        <w:rPr>
          <w:rStyle w:val="apple-converted-space"/>
          <w:rFonts w:ascii="Arial" w:hAnsi="Arial" w:cs="Arial"/>
          <w:color w:val="000000"/>
          <w:position w:val="4"/>
          <w:sz w:val="22"/>
          <w:szCs w:val="22"/>
        </w:rPr>
        <w:t xml:space="preserve"> </w:t>
      </w:r>
      <w:r>
        <w:rPr>
          <w:rFonts w:ascii="Arial" w:hAnsi="Arial" w:cs="Arial"/>
          <w:i/>
          <w:iCs/>
          <w:color w:val="000000"/>
          <w:position w:val="4"/>
          <w:sz w:val="22"/>
          <w:szCs w:val="22"/>
        </w:rPr>
        <w:t>"I am the good shepherd, and I know mine and mine know me,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just as the Father knows me and I know the Father;</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and I will lay down my life for the sheep.</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I have other sheep</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that do not belong to this fold.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These also I must lead, and they will hear my voice, and there will be one flock, one shepherd.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This is why the Father loves me, because I lay down my life in order to take it up again.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No one takes it from me, but I lay it down on my own.</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I have power to lay it down, and power to take it up again.</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This</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command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I</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have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received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from</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my</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Father." (Jn</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10</w:t>
      </w:r>
      <w:r>
        <w:rPr>
          <w:rFonts w:ascii="Arial" w:hAnsi="Arial" w:cs="Arial"/>
          <w:i/>
          <w:iCs/>
          <w:color w:val="000000"/>
          <w:position w:val="4"/>
          <w:sz w:val="22"/>
          <w:szCs w:val="22"/>
        </w:rPr>
        <w:t xml:space="preserve">, </w:t>
      </w:r>
      <w:r>
        <w:rPr>
          <w:rFonts w:ascii="Arial" w:hAnsi="Arial" w:cs="Arial"/>
          <w:i/>
          <w:iCs/>
          <w:color w:val="000000"/>
          <w:position w:val="4"/>
          <w:sz w:val="22"/>
          <w:szCs w:val="22"/>
        </w:rPr>
        <w:t>14-18).</w:t>
      </w:r>
      <w:r>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 xml:space="preserve">Christ has received everything and gives everything. Even the Apostles have received everything from Christ Jesus and must give everything to Him. If every Apostle had this faith in what Christ Jesus did for him and </w:t>
      </w:r>
      <w:r>
        <w:rPr>
          <w:rFonts w:ascii="Arial" w:hAnsi="Arial" w:cs="Arial"/>
          <w:color w:val="000000"/>
          <w:position w:val="4"/>
          <w:sz w:val="22"/>
          <w:szCs w:val="22"/>
        </w:rPr>
        <w:t xml:space="preserve">had faith in </w:t>
      </w:r>
      <w:r>
        <w:rPr>
          <w:rFonts w:ascii="Arial" w:hAnsi="Arial" w:cs="Arial"/>
          <w:color w:val="000000"/>
          <w:position w:val="4"/>
          <w:sz w:val="22"/>
          <w:szCs w:val="22"/>
        </w:rPr>
        <w:t>what he must do for Christ Jesus, certainly the Church today would not live in the great Christological, theological, spiritual confusion from which every moral confusion arises. No moral crisis can be resolved if the crisis of faith is not resolved.</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5B6D2883" w14:textId="77777777" w:rsidR="009E2EAC" w:rsidRDefault="009E2EAC" w:rsidP="009E2EAC">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every Apostle believe in his truth.</w:t>
      </w:r>
    </w:p>
    <w:p w14:paraId="7BE03292" w14:textId="77777777" w:rsidR="00003B49" w:rsidRPr="009E2EAC" w:rsidRDefault="00003B49" w:rsidP="009E2EAC">
      <w:pPr>
        <w:rPr>
          <w:lang w:val="en-US"/>
        </w:rPr>
      </w:pPr>
    </w:p>
    <w:sectPr w:rsidR="00003B49" w:rsidRPr="009E2E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49"/>
    <w:rsid w:val="00003B49"/>
    <w:rsid w:val="000410E9"/>
    <w:rsid w:val="001710F8"/>
    <w:rsid w:val="002C3585"/>
    <w:rsid w:val="00537C20"/>
    <w:rsid w:val="00571BD9"/>
    <w:rsid w:val="005F0DF4"/>
    <w:rsid w:val="0067785E"/>
    <w:rsid w:val="009E2EAC"/>
    <w:rsid w:val="00B92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EBA1"/>
  <w15:chartTrackingRefBased/>
  <w15:docId w15:val="{9A15D714-FACB-410D-8560-64B7BFB2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BD9"/>
    <w:rPr>
      <w:color w:val="0563C1" w:themeColor="hyperlink"/>
      <w:u w:val="single"/>
    </w:rPr>
  </w:style>
  <w:style w:type="character" w:styleId="UnresolvedMention">
    <w:name w:val="Unresolved Mention"/>
    <w:basedOn w:val="DefaultParagraphFont"/>
    <w:uiPriority w:val="99"/>
    <w:semiHidden/>
    <w:unhideWhenUsed/>
    <w:rsid w:val="00571BD9"/>
    <w:rPr>
      <w:color w:val="605E5C"/>
      <w:shd w:val="clear" w:color="auto" w:fill="E1DFDD"/>
    </w:rPr>
  </w:style>
  <w:style w:type="paragraph" w:styleId="NormalWeb">
    <w:name w:val="Normal (Web)"/>
    <w:basedOn w:val="Normal"/>
    <w:uiPriority w:val="99"/>
    <w:semiHidden/>
    <w:unhideWhenUsed/>
    <w:rsid w:val="009E2E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E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24126">
      <w:bodyDiv w:val="1"/>
      <w:marLeft w:val="0"/>
      <w:marRight w:val="0"/>
      <w:marTop w:val="0"/>
      <w:marBottom w:val="0"/>
      <w:divBdr>
        <w:top w:val="none" w:sz="0" w:space="0" w:color="auto"/>
        <w:left w:val="none" w:sz="0" w:space="0" w:color="auto"/>
        <w:bottom w:val="none" w:sz="0" w:space="0" w:color="auto"/>
        <w:right w:val="none" w:sz="0" w:space="0" w:color="auto"/>
      </w:divBdr>
    </w:div>
    <w:div w:id="872963404">
      <w:bodyDiv w:val="1"/>
      <w:marLeft w:val="0"/>
      <w:marRight w:val="0"/>
      <w:marTop w:val="0"/>
      <w:marBottom w:val="0"/>
      <w:divBdr>
        <w:top w:val="none" w:sz="0" w:space="0" w:color="auto"/>
        <w:left w:val="none" w:sz="0" w:space="0" w:color="auto"/>
        <w:bottom w:val="none" w:sz="0" w:space="0" w:color="auto"/>
        <w:right w:val="none" w:sz="0" w:space="0" w:color="auto"/>
      </w:divBdr>
    </w:div>
    <w:div w:id="1674530475">
      <w:bodyDiv w:val="1"/>
      <w:marLeft w:val="0"/>
      <w:marRight w:val="0"/>
      <w:marTop w:val="0"/>
      <w:marBottom w:val="0"/>
      <w:divBdr>
        <w:top w:val="none" w:sz="0" w:space="0" w:color="auto"/>
        <w:left w:val="none" w:sz="0" w:space="0" w:color="auto"/>
        <w:bottom w:val="none" w:sz="0" w:space="0" w:color="auto"/>
        <w:right w:val="none" w:sz="0" w:space="0" w:color="auto"/>
      </w:divBdr>
    </w:div>
    <w:div w:id="1732651503">
      <w:bodyDiv w:val="1"/>
      <w:marLeft w:val="0"/>
      <w:marRight w:val="0"/>
      <w:marTop w:val="0"/>
      <w:marBottom w:val="0"/>
      <w:divBdr>
        <w:top w:val="none" w:sz="0" w:space="0" w:color="auto"/>
        <w:left w:val="none" w:sz="0" w:space="0" w:color="auto"/>
        <w:bottom w:val="none" w:sz="0" w:space="0" w:color="auto"/>
        <w:right w:val="none" w:sz="0" w:space="0" w:color="auto"/>
      </w:divBdr>
    </w:div>
    <w:div w:id="1795058359">
      <w:bodyDiv w:val="1"/>
      <w:marLeft w:val="0"/>
      <w:marRight w:val="0"/>
      <w:marTop w:val="0"/>
      <w:marBottom w:val="0"/>
      <w:divBdr>
        <w:top w:val="none" w:sz="0" w:space="0" w:color="auto"/>
        <w:left w:val="none" w:sz="0" w:space="0" w:color="auto"/>
        <w:bottom w:val="none" w:sz="0" w:space="0" w:color="auto"/>
        <w:right w:val="none" w:sz="0" w:space="0" w:color="auto"/>
      </w:divBdr>
    </w:div>
    <w:div w:id="21426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880</Words>
  <Characters>3651</Characters>
  <Application>Microsoft Office Word</Application>
  <DocSecurity>0</DocSecurity>
  <Lines>49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2020-12-21T10:26:00Z</dcterms:created>
  <dcterms:modified xsi:type="dcterms:W3CDTF">2021-05-04T14:48:00Z</dcterms:modified>
  <cp:category/>
</cp:coreProperties>
</file>